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6" w:rsidRPr="00463993" w:rsidRDefault="00E66026" w:rsidP="00E66026">
      <w:pPr>
        <w:spacing w:before="100" w:beforeAutospacing="1" w:after="100" w:afterAutospacing="1" w:line="240" w:lineRule="auto"/>
        <w:outlineLvl w:val="0"/>
        <w:rPr>
          <w:rFonts w:ascii="Times New Roman" w:eastAsia="Times New Roman" w:hAnsi="Times New Roman" w:cs="Times New Roman"/>
          <w:b/>
          <w:bCs/>
          <w:kern w:val="36"/>
          <w:sz w:val="52"/>
          <w:szCs w:val="52"/>
          <w:lang w:eastAsia="es-CO"/>
        </w:rPr>
      </w:pPr>
      <w:bookmarkStart w:id="0" w:name="_GoBack"/>
      <w:bookmarkEnd w:id="0"/>
      <w:r w:rsidRPr="00463993">
        <w:rPr>
          <w:rFonts w:ascii="Times New Roman" w:eastAsia="Times New Roman" w:hAnsi="Times New Roman" w:cs="Times New Roman"/>
          <w:b/>
          <w:bCs/>
          <w:kern w:val="36"/>
          <w:sz w:val="52"/>
          <w:szCs w:val="52"/>
          <w:lang w:eastAsia="es-CO"/>
        </w:rPr>
        <w:t>Secretos íntimos del cerebro lector</w:t>
      </w:r>
    </w:p>
    <w:p w:rsidR="00E66026" w:rsidRPr="00E66026" w:rsidRDefault="00E66026" w:rsidP="00E66026">
      <w:pPr>
        <w:spacing w:before="100" w:beforeAutospacing="1" w:after="100" w:afterAutospacing="1" w:line="240" w:lineRule="auto"/>
        <w:outlineLvl w:val="2"/>
        <w:rPr>
          <w:rFonts w:ascii="Times New Roman" w:eastAsia="Times New Roman" w:hAnsi="Times New Roman" w:cs="Times New Roman"/>
          <w:b/>
          <w:bCs/>
          <w:sz w:val="36"/>
          <w:szCs w:val="36"/>
          <w:lang w:eastAsia="es-CO"/>
        </w:rPr>
      </w:pPr>
      <w:r w:rsidRPr="00E66026">
        <w:rPr>
          <w:rFonts w:ascii="Times New Roman" w:eastAsia="Times New Roman" w:hAnsi="Times New Roman" w:cs="Times New Roman"/>
          <w:b/>
          <w:bCs/>
          <w:sz w:val="36"/>
          <w:szCs w:val="36"/>
          <w:lang w:eastAsia="es-CO"/>
        </w:rPr>
        <w:t>Neurociencias. Lejos de ser una actividad marcada por la pasividad, leer ejercita las ne</w:t>
      </w:r>
      <w:r w:rsidR="00463993">
        <w:rPr>
          <w:rFonts w:ascii="Times New Roman" w:eastAsia="Times New Roman" w:hAnsi="Times New Roman" w:cs="Times New Roman"/>
          <w:b/>
          <w:bCs/>
          <w:sz w:val="36"/>
          <w:szCs w:val="36"/>
          <w:lang w:eastAsia="es-CO"/>
        </w:rPr>
        <w:t>uronas y modifica nuestro cable</w:t>
      </w:r>
      <w:r w:rsidRPr="00E66026">
        <w:rPr>
          <w:rFonts w:ascii="Times New Roman" w:eastAsia="Times New Roman" w:hAnsi="Times New Roman" w:cs="Times New Roman"/>
          <w:b/>
          <w:bCs/>
          <w:sz w:val="36"/>
          <w:szCs w:val="36"/>
          <w:lang w:eastAsia="es-CO"/>
        </w:rPr>
        <w:t xml:space="preserve">río interior. </w:t>
      </w:r>
    </w:p>
    <w:p w:rsidR="00E66026" w:rsidRPr="00E66026" w:rsidRDefault="00E66026" w:rsidP="00E66026">
      <w:pPr>
        <w:spacing w:before="100" w:beforeAutospacing="1" w:after="100" w:afterAutospacing="1" w:line="240" w:lineRule="auto"/>
        <w:outlineLvl w:val="3"/>
        <w:rPr>
          <w:rFonts w:ascii="Times New Roman" w:eastAsia="Times New Roman" w:hAnsi="Times New Roman" w:cs="Times New Roman"/>
          <w:b/>
          <w:bCs/>
          <w:sz w:val="24"/>
          <w:szCs w:val="24"/>
          <w:lang w:eastAsia="es-CO"/>
        </w:rPr>
      </w:pPr>
      <w:r w:rsidRPr="00E66026">
        <w:rPr>
          <w:rFonts w:ascii="Times New Roman" w:eastAsia="Times New Roman" w:hAnsi="Times New Roman" w:cs="Times New Roman"/>
          <w:b/>
          <w:bCs/>
          <w:sz w:val="24"/>
          <w:szCs w:val="24"/>
          <w:lang w:eastAsia="es-CO"/>
        </w:rPr>
        <w:t xml:space="preserve">Por </w:t>
      </w:r>
      <w:r w:rsidRPr="00E66026">
        <w:rPr>
          <w:rFonts w:ascii="Times New Roman" w:eastAsia="Times New Roman" w:hAnsi="Times New Roman" w:cs="Times New Roman"/>
          <w:b/>
          <w:bCs/>
          <w:i/>
          <w:iCs/>
          <w:sz w:val="24"/>
          <w:szCs w:val="24"/>
          <w:lang w:eastAsia="es-CO"/>
        </w:rPr>
        <w:t>Federico Kukso</w:t>
      </w:r>
    </w:p>
    <w:p w:rsidR="00E66026" w:rsidRPr="00E66026" w:rsidRDefault="00E66026" w:rsidP="00E66026">
      <w:pPr>
        <w:spacing w:after="0" w:line="240" w:lineRule="auto"/>
        <w:rPr>
          <w:rFonts w:ascii="Times New Roman" w:eastAsia="Times New Roman" w:hAnsi="Times New Roman" w:cs="Times New Roman"/>
          <w:sz w:val="24"/>
          <w:szCs w:val="24"/>
          <w:lang w:eastAsia="es-CO"/>
        </w:rPr>
      </w:pPr>
      <w:r w:rsidRPr="00E66026">
        <w:rPr>
          <w:rFonts w:ascii="Times New Roman" w:eastAsia="Times New Roman" w:hAnsi="Times New Roman" w:cs="Times New Roman"/>
          <w:noProof/>
          <w:color w:val="0000FF"/>
          <w:sz w:val="24"/>
          <w:szCs w:val="24"/>
          <w:lang w:val="es-ES" w:eastAsia="es-ES"/>
        </w:rPr>
        <w:drawing>
          <wp:inline distT="0" distB="0" distL="0" distR="0" wp14:anchorId="3B0E22F3" wp14:editId="285F998C">
            <wp:extent cx="5008245" cy="2817495"/>
            <wp:effectExtent l="0" t="0" r="1905" b="1905"/>
            <wp:docPr id="1" name="Imagen 1" descr="LEAMOS. Ninguna actividad humana moviliza y ejercita tantas variedades de memoria como la lectura. ">
              <a:hlinkClick xmlns:a="http://schemas.openxmlformats.org/drawingml/2006/main" r:id="rId8" tooltip="&quot;LEAMOS. Ninguna actividad humana moviliza y ejercita tantas variedades de memoria como la lectur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MOS. Ninguna actividad humana moviliza y ejercita tantas variedades de memoria como la lectura. ">
                      <a:hlinkClick r:id="rId8" tooltip="&quot;LEAMOS. Ninguna actividad humana moviliza y ejercita tantas variedades de memoria como la lectura.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2817495"/>
                    </a:xfrm>
                    <a:prstGeom prst="rect">
                      <a:avLst/>
                    </a:prstGeom>
                    <a:noFill/>
                    <a:ln>
                      <a:noFill/>
                    </a:ln>
                  </pic:spPr>
                </pic:pic>
              </a:graphicData>
            </a:graphic>
          </wp:inline>
        </w:drawing>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63993">
        <w:rPr>
          <w:rFonts w:ascii="Times New Roman" w:eastAsia="Times New Roman" w:hAnsi="Times New Roman" w:cs="Times New Roman"/>
          <w:b/>
          <w:sz w:val="24"/>
          <w:szCs w:val="24"/>
          <w:lang w:eastAsia="es-CO"/>
        </w:rPr>
        <w:t>LEAMOS</w:t>
      </w:r>
      <w:r w:rsidRPr="00463993">
        <w:rPr>
          <w:rFonts w:ascii="Times New Roman" w:eastAsia="Times New Roman" w:hAnsi="Times New Roman" w:cs="Times New Roman"/>
          <w:b/>
          <w:sz w:val="28"/>
          <w:szCs w:val="28"/>
          <w:lang w:eastAsia="es-CO"/>
        </w:rPr>
        <w:t>.</w:t>
      </w:r>
      <w:r w:rsidRPr="00E66026">
        <w:rPr>
          <w:rFonts w:ascii="Times New Roman" w:eastAsia="Times New Roman" w:hAnsi="Times New Roman" w:cs="Times New Roman"/>
          <w:sz w:val="28"/>
          <w:szCs w:val="28"/>
          <w:lang w:eastAsia="es-CO"/>
        </w:rPr>
        <w:t xml:space="preserve"> Ninguna actividad humana moviliza y ejercita tantas variedades de memoria como la lectura.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En un pasillo de la Facultad de Psicología de </w:t>
      </w:r>
      <w:r w:rsidRPr="00B812F8">
        <w:rPr>
          <w:rFonts w:ascii="Times New Roman" w:eastAsia="Times New Roman" w:hAnsi="Times New Roman" w:cs="Times New Roman"/>
          <w:b/>
          <w:sz w:val="28"/>
          <w:szCs w:val="28"/>
          <w:lang w:eastAsia="es-CO"/>
        </w:rPr>
        <w:t>la Universidad Nacional de Córdoba</w:t>
      </w:r>
      <w:r w:rsidRPr="00E66026">
        <w:rPr>
          <w:rFonts w:ascii="Times New Roman" w:eastAsia="Times New Roman" w:hAnsi="Times New Roman" w:cs="Times New Roman"/>
          <w:sz w:val="28"/>
          <w:szCs w:val="28"/>
          <w:lang w:eastAsia="es-CO"/>
        </w:rPr>
        <w:t xml:space="preserve">, un hombre lee. Devora con la mirada. Sus ojos saltan de una palabra a otra sin arrojar ancla en puntos, comas o paréntesis. Ninguno de los alumnos que corren desesperados esquivando carteles rosas de la agrupación estudiantil </w:t>
      </w:r>
      <w:r w:rsidRPr="00463993">
        <w:rPr>
          <w:rFonts w:ascii="Times New Roman" w:eastAsia="Times New Roman" w:hAnsi="Times New Roman" w:cs="Times New Roman"/>
          <w:b/>
          <w:sz w:val="28"/>
          <w:szCs w:val="28"/>
          <w:lang w:eastAsia="es-CO"/>
        </w:rPr>
        <w:t>“La Freud</w:t>
      </w:r>
      <w:r w:rsidRPr="00E66026">
        <w:rPr>
          <w:rFonts w:ascii="Times New Roman" w:eastAsia="Times New Roman" w:hAnsi="Times New Roman" w:cs="Times New Roman"/>
          <w:sz w:val="28"/>
          <w:szCs w:val="28"/>
          <w:lang w:eastAsia="es-CO"/>
        </w:rPr>
        <w:t xml:space="preserve">” para llegar a tiempo a una clase –teórica– sobre libido y sexualidad sospecha que este lector obsesivo no lee como cualquiera. </w:t>
      </w:r>
      <w:r w:rsidRPr="00463993">
        <w:rPr>
          <w:rFonts w:ascii="Times New Roman" w:eastAsia="Times New Roman" w:hAnsi="Times New Roman" w:cs="Times New Roman"/>
          <w:b/>
          <w:sz w:val="28"/>
          <w:szCs w:val="28"/>
          <w:lang w:eastAsia="es-CO"/>
        </w:rPr>
        <w:t>Manuel</w:t>
      </w:r>
      <w:r w:rsidRPr="00E66026">
        <w:rPr>
          <w:rFonts w:ascii="Times New Roman" w:eastAsia="Times New Roman" w:hAnsi="Times New Roman" w:cs="Times New Roman"/>
          <w:sz w:val="28"/>
          <w:szCs w:val="28"/>
          <w:lang w:eastAsia="es-CO"/>
        </w:rPr>
        <w:t xml:space="preserve"> </w:t>
      </w:r>
      <w:r w:rsidRPr="00463993">
        <w:rPr>
          <w:rFonts w:ascii="Times New Roman" w:eastAsia="Times New Roman" w:hAnsi="Times New Roman" w:cs="Times New Roman"/>
          <w:b/>
          <w:sz w:val="28"/>
          <w:szCs w:val="28"/>
          <w:lang w:eastAsia="es-CO"/>
        </w:rPr>
        <w:t xml:space="preserve">Carreiras </w:t>
      </w:r>
      <w:r w:rsidRPr="00E66026">
        <w:rPr>
          <w:rFonts w:ascii="Times New Roman" w:eastAsia="Times New Roman" w:hAnsi="Times New Roman" w:cs="Times New Roman"/>
          <w:sz w:val="28"/>
          <w:szCs w:val="28"/>
          <w:lang w:eastAsia="es-CO"/>
        </w:rPr>
        <w:t xml:space="preserve">se alimenta de frases, párrafos y capítulos con una ventaja: este psicólogo español conoce de primera mano los secretos científicos de la lectura, aquellos procesos silenciosos que se activan en nuestros cerebros en el preciso momento en que un libro –novela o ensayo– nos hipnotiza y nos secuestra del mundo.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lastRenderedPageBreak/>
        <w:t>“Al</w:t>
      </w:r>
      <w:r w:rsidR="00033529">
        <w:rPr>
          <w:rFonts w:ascii="Times New Roman" w:eastAsia="Times New Roman" w:hAnsi="Times New Roman" w:cs="Times New Roman"/>
          <w:sz w:val="28"/>
          <w:szCs w:val="28"/>
          <w:lang w:eastAsia="es-CO"/>
        </w:rPr>
        <w:t xml:space="preserve"> </w:t>
      </w:r>
      <w:r w:rsidRPr="00B812F8">
        <w:rPr>
          <w:rFonts w:ascii="Times New Roman" w:eastAsia="Times New Roman" w:hAnsi="Times New Roman" w:cs="Times New Roman"/>
          <w:b/>
          <w:sz w:val="28"/>
          <w:szCs w:val="28"/>
          <w:lang w:eastAsia="es-CO"/>
        </w:rPr>
        <w:t xml:space="preserve"> </w:t>
      </w:r>
      <w:r w:rsidRPr="00B812F8">
        <w:rPr>
          <w:rFonts w:ascii="Times New Roman" w:eastAsia="Times New Roman" w:hAnsi="Times New Roman" w:cs="Times New Roman"/>
          <w:b/>
          <w:sz w:val="28"/>
          <w:szCs w:val="28"/>
          <w:u w:val="single"/>
          <w:lang w:eastAsia="es-CO"/>
        </w:rPr>
        <w:t>lee</w:t>
      </w:r>
      <w:r w:rsidRPr="00B812F8">
        <w:rPr>
          <w:rFonts w:ascii="Times New Roman" w:eastAsia="Times New Roman" w:hAnsi="Times New Roman" w:cs="Times New Roman"/>
          <w:b/>
          <w:sz w:val="28"/>
          <w:szCs w:val="28"/>
          <w:lang w:eastAsia="es-CO"/>
        </w:rPr>
        <w:t>r</w:t>
      </w:r>
      <w:r w:rsidRPr="00E66026">
        <w:rPr>
          <w:rFonts w:ascii="Times New Roman" w:eastAsia="Times New Roman" w:hAnsi="Times New Roman" w:cs="Times New Roman"/>
          <w:sz w:val="28"/>
          <w:szCs w:val="28"/>
          <w:lang w:eastAsia="es-CO"/>
        </w:rPr>
        <w:t xml:space="preserve">, tres áreas de la corteza exterior del cerebro trabajan: el lóbulo frontal, encargado de procesar las imágenes; el lóbulo occipital, que asocia los símbolos que percibimos, o sea, las letras con un significado, y también el lóbulo temporal –cuenta el director científico del </w:t>
      </w:r>
      <w:r w:rsidRPr="00463993">
        <w:rPr>
          <w:rFonts w:ascii="Times New Roman" w:eastAsia="Times New Roman" w:hAnsi="Times New Roman" w:cs="Times New Roman"/>
          <w:b/>
          <w:sz w:val="28"/>
          <w:szCs w:val="28"/>
          <w:lang w:eastAsia="es-CO"/>
        </w:rPr>
        <w:t>Centro Vasco</w:t>
      </w:r>
      <w:r w:rsidRPr="00E66026">
        <w:rPr>
          <w:rFonts w:ascii="Times New Roman" w:eastAsia="Times New Roman" w:hAnsi="Times New Roman" w:cs="Times New Roman"/>
          <w:sz w:val="28"/>
          <w:szCs w:val="28"/>
          <w:lang w:eastAsia="es-CO"/>
        </w:rPr>
        <w:t xml:space="preserve"> de Cognición, Cerebro y Lenguaje (BCBL) en San Sebastián, sin quitar los ojos del libro El tiempo entre costuras de </w:t>
      </w:r>
      <w:r w:rsidRPr="00463993">
        <w:rPr>
          <w:rFonts w:ascii="Times New Roman" w:eastAsia="Times New Roman" w:hAnsi="Times New Roman" w:cs="Times New Roman"/>
          <w:b/>
          <w:sz w:val="28"/>
          <w:szCs w:val="28"/>
          <w:lang w:eastAsia="es-CO"/>
        </w:rPr>
        <w:t>María Dueñas</w:t>
      </w:r>
      <w:r w:rsidRPr="00E66026">
        <w:rPr>
          <w:rFonts w:ascii="Times New Roman" w:eastAsia="Times New Roman" w:hAnsi="Times New Roman" w:cs="Times New Roman"/>
          <w:sz w:val="28"/>
          <w:szCs w:val="28"/>
          <w:lang w:eastAsia="es-CO"/>
        </w:rPr>
        <w:t xml:space="preserve">–. Se ven claras diferencias morfológicas entre los cerebros de aquellos que leen y aquellos que no”.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A diferencia del carácter instintivo del lenguaje –solo basta con estar inmerso en una comunidad para aprender un idioma–, la lectura y la escritura requieren una instrucción formal. Y, pese a que ahora convivamos con estas capacidades tan naturalmente, no existen desde siempre: la lectura es una invención relativamente reciente en la historia de la humanidad. Apareció en diversos sitios del planeta en distintas épocas. En Mesopotamia en el 3000 a.C., en China en el 1200 a.C. y en Mesoamérica en el 500 a.C.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Fue, sin embargo, hace poco que psicólogos y seudocientíficos corrieron la cortina y descubrieron algo ya sabido desde hace siglos por escritores, libreros, profesores de literatura, promotores de editoriales y suplementos literarios: leer nos transforma por dentro. Y mucho.</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D373EB">
        <w:rPr>
          <w:rFonts w:ascii="Times New Roman" w:eastAsia="Times New Roman" w:hAnsi="Times New Roman" w:cs="Times New Roman"/>
          <w:b/>
          <w:sz w:val="28"/>
          <w:szCs w:val="28"/>
          <w:lang w:eastAsia="es-CO"/>
        </w:rPr>
        <w:t>Carreiras y su equipo</w:t>
      </w:r>
      <w:r w:rsidRPr="00E66026">
        <w:rPr>
          <w:rFonts w:ascii="Times New Roman" w:eastAsia="Times New Roman" w:hAnsi="Times New Roman" w:cs="Times New Roman"/>
          <w:sz w:val="28"/>
          <w:szCs w:val="28"/>
          <w:lang w:eastAsia="es-CO"/>
        </w:rPr>
        <w:t xml:space="preserve"> de investigadores fueron más allá del sentido común y lo pusieron a prueba. Para ello, compararon las imágenes de resonancia magnética de los cerebros de veinte ex guerrilleros colombianos adultos que habían completado un programa de alfabetización con imágenes cerebrales de otros veintidós ex guerrilleros adultos analfabetos. Y los resultados, publicados en la revista Nature, fueron sorprendentes: las personas alfabetizadas mostraron un incremento importante en la materia gris, es decir la densidad neuronal, y en la materia blanca, aquella encargada de conectar los dos hemisferios del cerebro.</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“Cada vez que leemos, nuestro cerebro cambia. La lectura provoca alteraciones estructurales como todo aprendizaje –dice Carreiras, fanático de </w:t>
      </w:r>
      <w:r w:rsidRPr="00D373EB">
        <w:rPr>
          <w:rFonts w:ascii="Times New Roman" w:eastAsia="Times New Roman" w:hAnsi="Times New Roman" w:cs="Times New Roman"/>
          <w:b/>
          <w:sz w:val="28"/>
          <w:szCs w:val="28"/>
          <w:lang w:eastAsia="es-CO"/>
        </w:rPr>
        <w:t>John Le Carré</w:t>
      </w:r>
      <w:r w:rsidRPr="00E66026">
        <w:rPr>
          <w:rFonts w:ascii="Times New Roman" w:eastAsia="Times New Roman" w:hAnsi="Times New Roman" w:cs="Times New Roman"/>
          <w:sz w:val="28"/>
          <w:szCs w:val="28"/>
          <w:lang w:eastAsia="es-CO"/>
        </w:rPr>
        <w:t xml:space="preserve"> y e invitado por la Asociación Argentina de Ciencias del Comportamiento–. El cerebro es un órgano muy plástico. Y leer es para la mente como ir al gimnasio. Desencadena procesos complejos y automatizados. Por eso nos parecen tan simples”.</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La lectura está omnipresente en nuestra sociedad de la (hiper)información. Curiosamente, una vez que aprendemos a leer no podemos hacer otra cosa que leer palabras. Y lo hacemos a una velocidad tremenda: cuatro palabras por </w:t>
      </w:r>
      <w:r w:rsidRPr="00E66026">
        <w:rPr>
          <w:rFonts w:ascii="Times New Roman" w:eastAsia="Times New Roman" w:hAnsi="Times New Roman" w:cs="Times New Roman"/>
          <w:sz w:val="28"/>
          <w:szCs w:val="28"/>
          <w:lang w:eastAsia="es-CO"/>
        </w:rPr>
        <w:lastRenderedPageBreak/>
        <w:t xml:space="preserve">segundo. O sea, una palabra cada 250 milisegundos. </w:t>
      </w:r>
      <w:r w:rsidRPr="005971F8">
        <w:rPr>
          <w:rFonts w:ascii="Times New Roman" w:eastAsia="Times New Roman" w:hAnsi="Times New Roman" w:cs="Times New Roman"/>
          <w:b/>
          <w:sz w:val="28"/>
          <w:szCs w:val="28"/>
          <w:lang w:eastAsia="es-CO"/>
        </w:rPr>
        <w:t>Ninguna actividad humana moviliza y ejercita tantas variedades de memoria como la lectura</w:t>
      </w:r>
      <w:r w:rsidRPr="00E66026">
        <w:rPr>
          <w:rFonts w:ascii="Times New Roman" w:eastAsia="Times New Roman" w:hAnsi="Times New Roman" w:cs="Times New Roman"/>
          <w:sz w:val="28"/>
          <w:szCs w:val="28"/>
          <w:lang w:eastAsia="es-CO"/>
        </w:rPr>
        <w:t xml:space="preserve">: al leer ponemos en acción la memoria verbal y visual, realizamos varias operaciones complicadas de codificación ortográfica, semántica, fonológica. Nuestro cerebro, por ejemplo, es sensible a la ortografía, a la posición de las letras en una palabra. No es lo mismo “sol” que “los”.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Cuando leemos, cuenta </w:t>
      </w:r>
      <w:r w:rsidRPr="005971F8">
        <w:rPr>
          <w:rFonts w:ascii="Times New Roman" w:eastAsia="Times New Roman" w:hAnsi="Times New Roman" w:cs="Times New Roman"/>
          <w:b/>
          <w:sz w:val="28"/>
          <w:szCs w:val="28"/>
          <w:lang w:eastAsia="es-CO"/>
        </w:rPr>
        <w:t>Carreiras</w:t>
      </w:r>
      <w:r w:rsidRPr="00E66026">
        <w:rPr>
          <w:rFonts w:ascii="Times New Roman" w:eastAsia="Times New Roman" w:hAnsi="Times New Roman" w:cs="Times New Roman"/>
          <w:sz w:val="28"/>
          <w:szCs w:val="28"/>
          <w:lang w:eastAsia="es-CO"/>
        </w:rPr>
        <w:t xml:space="preserve">, no nos detenemos letra por letra. Escaneamos el texto. Si bien no dejamos de reconocer letras, no somos conscientes de eso. Leemos a pantallazos. Extraemos información a través de muchas fuentes de información. De ahí, la importancia de la tipografía, la relevancia del diseño gráfico, del “traje” que viste a un texto. Lo cual explica también por qué no es exactamente lo mismo leer en un libro, en Internet o en un Kindle, aunque se trate del mismo texto, de las mismas palabras escritas por el mismo autor.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“Además, cuando leemos un texto predecimos, rellenamos. Hay procesos de reconocimiento de palabras. La lectura es dinámica y se hace salteando letras y pedazos de palabras. Por eso, para ejercitar la memoria y retrasar los síntomas del Alzheimer la mejor recomendación es leer habitualmente y hablar una segunda lengua”, revela este especialista en psicolingüística y neurocognición conocido también por investigar por qué ciertos chicos tienen problemas de lectura.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Leer, así, no es una actividad marcada por la pasividad. Es el combustible de las neuronas, una actividad que nos enriquece cerebralmente. Y que mueve también nuestro cablerío interno. Según un estudio realizado en la Universidad de Cambridge, Inglaterra, si una palabra viene acompañada por una serie de estímulos no lingüísticos cuando la leemos –ya sea un sonido, un olor, una sensación–, cada vez que nuestro cerebro vuelva a percibirla se estimularán también las áreas encargadas de procesar el estímulo no lingüístico asociado. O sea: cuando leemos palabras como “chocolate”, “medialunas” o “huevo frito” en nuestro cerebro se activan también aquellas zonas que utilizamos para captar olores y gustos.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Pero esta habilidad y costumbre, además de fortalecer la imaginación y la concentración, trasciende el mero hecho de consumir símbolos. “La lectura nos permite hablar con los muertos”, decía </w:t>
      </w:r>
      <w:r w:rsidRPr="005971F8">
        <w:rPr>
          <w:rFonts w:ascii="Times New Roman" w:eastAsia="Times New Roman" w:hAnsi="Times New Roman" w:cs="Times New Roman"/>
          <w:b/>
          <w:sz w:val="28"/>
          <w:szCs w:val="28"/>
          <w:lang w:eastAsia="es-CO"/>
        </w:rPr>
        <w:t>Francisco de Quevedo</w:t>
      </w:r>
      <w:r w:rsidRPr="00E66026">
        <w:rPr>
          <w:rFonts w:ascii="Times New Roman" w:eastAsia="Times New Roman" w:hAnsi="Times New Roman" w:cs="Times New Roman"/>
          <w:sz w:val="28"/>
          <w:szCs w:val="28"/>
          <w:lang w:eastAsia="es-CO"/>
        </w:rPr>
        <w:t xml:space="preserve"> en el siglo XVI. Conecta personas a través de décadas y kilómetros, rompe las barreras del tiempo y el espacio: la lectura (y su hermana siamesa la escritura) nos permite transmitir pensamientos de generación a generación. Se puede legar toda una cultura porque ha quedado impresa mientras que los rasgos de la oralidad se pierden en el aire (¿cómo hablaban los egipcios?). </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Sin la lectura viviríamos en un mundo meramente inmediato, en un presente continuo como lo hace el resto de los animales. O peor: no tendríamos la capacidad de abstracción e imaginación que la escritura y la lectura incentivan.</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D373EB">
        <w:rPr>
          <w:rFonts w:ascii="Times New Roman" w:eastAsia="Times New Roman" w:hAnsi="Times New Roman" w:cs="Times New Roman"/>
          <w:b/>
          <w:sz w:val="28"/>
          <w:szCs w:val="28"/>
          <w:lang w:eastAsia="es-CO"/>
        </w:rPr>
        <w:t>Leer</w:t>
      </w:r>
      <w:r w:rsidRPr="00E66026">
        <w:rPr>
          <w:rFonts w:ascii="Times New Roman" w:eastAsia="Times New Roman" w:hAnsi="Times New Roman" w:cs="Times New Roman"/>
          <w:sz w:val="28"/>
          <w:szCs w:val="28"/>
          <w:lang w:eastAsia="es-CO"/>
        </w:rPr>
        <w:t xml:space="preserve"> también nos vuelve más veloces mentalmente y permite que nuestra experiencia sensorial sea más rica. En el caso de los libros gordos, aquellos que superan las 300 páginas, la lectura inmersiva y profunda es el antídoto contra la tiranía de la superficialidad (y brevedad) de las redes sociales que nos bombardean de estímulos dejándonos siempre como adictos o, peor, como los perros de</w:t>
      </w:r>
      <w:r w:rsidRPr="005971F8">
        <w:rPr>
          <w:rFonts w:ascii="Times New Roman" w:eastAsia="Times New Roman" w:hAnsi="Times New Roman" w:cs="Times New Roman"/>
          <w:b/>
          <w:sz w:val="28"/>
          <w:szCs w:val="28"/>
          <w:lang w:eastAsia="es-CO"/>
        </w:rPr>
        <w:t xml:space="preserve"> Pavlov</w:t>
      </w:r>
      <w:r w:rsidRPr="00E66026">
        <w:rPr>
          <w:rFonts w:ascii="Times New Roman" w:eastAsia="Times New Roman" w:hAnsi="Times New Roman" w:cs="Times New Roman"/>
          <w:sz w:val="28"/>
          <w:szCs w:val="28"/>
          <w:lang w:eastAsia="es-CO"/>
        </w:rPr>
        <w:t xml:space="preserve"> que salivaban ante un nuevo sonido. En nuestro caso, la lucecita del celular.</w:t>
      </w:r>
    </w:p>
    <w:p w:rsidR="00E66026" w:rsidRPr="00E66026" w:rsidRDefault="00E66026" w:rsidP="00033529">
      <w:pPr>
        <w:spacing w:before="100" w:beforeAutospacing="1" w:after="100" w:afterAutospacing="1" w:line="240" w:lineRule="auto"/>
        <w:jc w:val="both"/>
        <w:rPr>
          <w:rFonts w:ascii="Times New Roman" w:eastAsia="Times New Roman" w:hAnsi="Times New Roman" w:cs="Times New Roman"/>
          <w:sz w:val="28"/>
          <w:szCs w:val="28"/>
          <w:lang w:eastAsia="es-CO"/>
        </w:rPr>
      </w:pPr>
      <w:r w:rsidRPr="00E66026">
        <w:rPr>
          <w:rFonts w:ascii="Times New Roman" w:eastAsia="Times New Roman" w:hAnsi="Times New Roman" w:cs="Times New Roman"/>
          <w:sz w:val="28"/>
          <w:szCs w:val="28"/>
          <w:lang w:eastAsia="es-CO"/>
        </w:rPr>
        <w:t xml:space="preserve">Como explica </w:t>
      </w:r>
      <w:r w:rsidR="00D373EB">
        <w:rPr>
          <w:rFonts w:ascii="Times New Roman" w:eastAsia="Times New Roman" w:hAnsi="Times New Roman" w:cs="Times New Roman"/>
          <w:b/>
          <w:sz w:val="28"/>
          <w:szCs w:val="28"/>
          <w:lang w:eastAsia="es-CO"/>
        </w:rPr>
        <w:t>Emanuele Castañ</w:t>
      </w:r>
      <w:r w:rsidRPr="00D373EB">
        <w:rPr>
          <w:rFonts w:ascii="Times New Roman" w:eastAsia="Times New Roman" w:hAnsi="Times New Roman" w:cs="Times New Roman"/>
          <w:b/>
          <w:sz w:val="28"/>
          <w:szCs w:val="28"/>
          <w:lang w:eastAsia="es-CO"/>
        </w:rPr>
        <w:t>o</w:t>
      </w:r>
      <w:r w:rsidRPr="00E66026">
        <w:rPr>
          <w:rFonts w:ascii="Times New Roman" w:eastAsia="Times New Roman" w:hAnsi="Times New Roman" w:cs="Times New Roman"/>
          <w:sz w:val="28"/>
          <w:szCs w:val="28"/>
          <w:lang w:eastAsia="es-CO"/>
        </w:rPr>
        <w:t xml:space="preserve">, profesor de psicología </w:t>
      </w:r>
      <w:r w:rsidRPr="00B812F8">
        <w:rPr>
          <w:rFonts w:ascii="Times New Roman" w:eastAsia="Times New Roman" w:hAnsi="Times New Roman" w:cs="Times New Roman"/>
          <w:b/>
          <w:sz w:val="28"/>
          <w:szCs w:val="28"/>
          <w:lang w:eastAsia="es-CO"/>
        </w:rPr>
        <w:t>en la New School</w:t>
      </w:r>
      <w:r w:rsidRPr="00E66026">
        <w:rPr>
          <w:rFonts w:ascii="Times New Roman" w:eastAsia="Times New Roman" w:hAnsi="Times New Roman" w:cs="Times New Roman"/>
          <w:sz w:val="28"/>
          <w:szCs w:val="28"/>
          <w:lang w:eastAsia="es-CO"/>
        </w:rPr>
        <w:t xml:space="preserve"> </w:t>
      </w:r>
      <w:r w:rsidRPr="00B812F8">
        <w:rPr>
          <w:rFonts w:ascii="Times New Roman" w:eastAsia="Times New Roman" w:hAnsi="Times New Roman" w:cs="Times New Roman"/>
          <w:b/>
          <w:sz w:val="28"/>
          <w:szCs w:val="28"/>
          <w:lang w:eastAsia="es-CO"/>
        </w:rPr>
        <w:t>for Social Research de Nueva York</w:t>
      </w:r>
      <w:r w:rsidRPr="00E66026">
        <w:rPr>
          <w:rFonts w:ascii="Times New Roman" w:eastAsia="Times New Roman" w:hAnsi="Times New Roman" w:cs="Times New Roman"/>
          <w:sz w:val="28"/>
          <w:szCs w:val="28"/>
          <w:lang w:eastAsia="es-CO"/>
        </w:rPr>
        <w:t xml:space="preserve">, en un </w:t>
      </w:r>
      <w:r w:rsidR="00B812F8">
        <w:rPr>
          <w:rFonts w:ascii="Times New Roman" w:eastAsia="Times New Roman" w:hAnsi="Times New Roman" w:cs="Times New Roman"/>
          <w:sz w:val="28"/>
          <w:szCs w:val="28"/>
          <w:lang w:eastAsia="es-CO"/>
        </w:rPr>
        <w:t xml:space="preserve">periódico </w:t>
      </w:r>
      <w:r w:rsidRPr="00E66026">
        <w:rPr>
          <w:rFonts w:ascii="Times New Roman" w:eastAsia="Times New Roman" w:hAnsi="Times New Roman" w:cs="Times New Roman"/>
          <w:sz w:val="28"/>
          <w:szCs w:val="28"/>
          <w:lang w:eastAsia="es-CO"/>
        </w:rPr>
        <w:t xml:space="preserve">publicado en la revista </w:t>
      </w:r>
      <w:r w:rsidRPr="00B812F8">
        <w:rPr>
          <w:rFonts w:ascii="Times New Roman" w:eastAsia="Times New Roman" w:hAnsi="Times New Roman" w:cs="Times New Roman"/>
          <w:b/>
          <w:sz w:val="28"/>
          <w:szCs w:val="28"/>
          <w:lang w:eastAsia="es-CO"/>
        </w:rPr>
        <w:t>Science,</w:t>
      </w:r>
      <w:r w:rsidRPr="00E66026">
        <w:rPr>
          <w:rFonts w:ascii="Times New Roman" w:eastAsia="Times New Roman" w:hAnsi="Times New Roman" w:cs="Times New Roman"/>
          <w:sz w:val="28"/>
          <w:szCs w:val="28"/>
          <w:lang w:eastAsia="es-CO"/>
        </w:rPr>
        <w:t xml:space="preserve"> leer –y no solo leer cualquier cosa sino libros de ficción de calidad, no obras light de Paulo Coelho u Osho– mejora un conjunto de habilidades que nos dan mayor empatía con el prójimo. Aceita procesos de pensamiento fundamentales en las relaciones sociales complejas como los que intervienen en el acto de entender el pensamiento y las emociones de otros.</w:t>
      </w:r>
    </w:p>
    <w:p w:rsidR="00E66026" w:rsidRPr="00B812F8" w:rsidRDefault="00E66026" w:rsidP="00B812F8">
      <w:pPr>
        <w:spacing w:before="100" w:beforeAutospacing="1" w:after="100" w:afterAutospacing="1" w:line="240" w:lineRule="auto"/>
        <w:jc w:val="both"/>
        <w:rPr>
          <w:rFonts w:ascii="Times New Roman" w:eastAsia="Times New Roman" w:hAnsi="Times New Roman" w:cs="Times New Roman"/>
          <w:sz w:val="28"/>
          <w:szCs w:val="28"/>
          <w:lang w:eastAsia="es-CO"/>
        </w:rPr>
      </w:pPr>
      <w:r w:rsidRPr="005971F8">
        <w:rPr>
          <w:rFonts w:ascii="Times New Roman" w:eastAsia="Times New Roman" w:hAnsi="Times New Roman" w:cs="Times New Roman"/>
          <w:b/>
          <w:sz w:val="28"/>
          <w:szCs w:val="28"/>
          <w:lang w:eastAsia="es-CO"/>
        </w:rPr>
        <w:t>Stéphane Mallarmé</w:t>
      </w:r>
      <w:r w:rsidRPr="00E66026">
        <w:rPr>
          <w:rFonts w:ascii="Times New Roman" w:eastAsia="Times New Roman" w:hAnsi="Times New Roman" w:cs="Times New Roman"/>
          <w:sz w:val="28"/>
          <w:szCs w:val="28"/>
          <w:lang w:eastAsia="es-CO"/>
        </w:rPr>
        <w:t xml:space="preserve">, el gran crítico y poeta francés del siglo XIX, decía que, al leer, un concierto solitario y silencioso se produce en nuestra mente. Todas nuestras facultades mentales están presentes en esa exaltación sinfónica. Neurocientíficos y psicólogos como </w:t>
      </w:r>
      <w:r w:rsidRPr="005971F8">
        <w:rPr>
          <w:rFonts w:ascii="Times New Roman" w:eastAsia="Times New Roman" w:hAnsi="Times New Roman" w:cs="Times New Roman"/>
          <w:b/>
          <w:sz w:val="28"/>
          <w:szCs w:val="28"/>
          <w:lang w:eastAsia="es-CO"/>
        </w:rPr>
        <w:t>Carreiras</w:t>
      </w:r>
      <w:r w:rsidRPr="00E66026">
        <w:rPr>
          <w:rFonts w:ascii="Times New Roman" w:eastAsia="Times New Roman" w:hAnsi="Times New Roman" w:cs="Times New Roman"/>
          <w:sz w:val="28"/>
          <w:szCs w:val="28"/>
          <w:lang w:eastAsia="es-CO"/>
        </w:rPr>
        <w:t xml:space="preserve"> ahora amplían esta imagen: leer es una actividad tan musical como eléctrica. Todo un festín para el cerebro.</w:t>
      </w:r>
      <w:bookmarkStart w:id="1" w:name="comentarios"/>
      <w:bookmarkEnd w:id="1"/>
    </w:p>
    <w:p w:rsidR="006F392D" w:rsidRPr="00B812F8" w:rsidRDefault="006F392D" w:rsidP="00033529">
      <w:pPr>
        <w:jc w:val="both"/>
        <w:rPr>
          <w:sz w:val="28"/>
          <w:szCs w:val="28"/>
        </w:rPr>
      </w:pPr>
    </w:p>
    <w:sectPr w:rsidR="006F392D" w:rsidRPr="00B812F8">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89" w:rsidRDefault="009C1189" w:rsidP="00B812F8">
      <w:pPr>
        <w:spacing w:after="0" w:line="240" w:lineRule="auto"/>
      </w:pPr>
      <w:r>
        <w:separator/>
      </w:r>
    </w:p>
  </w:endnote>
  <w:endnote w:type="continuationSeparator" w:id="0">
    <w:p w:rsidR="009C1189" w:rsidRDefault="009C1189" w:rsidP="00B8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13350"/>
      <w:docPartObj>
        <w:docPartGallery w:val="Page Numbers (Bottom of Page)"/>
        <w:docPartUnique/>
      </w:docPartObj>
    </w:sdtPr>
    <w:sdtEndPr/>
    <w:sdtContent>
      <w:p w:rsidR="00B812F8" w:rsidRDefault="00B812F8">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812F8" w:rsidRDefault="00B812F8">
                              <w:pPr>
                                <w:jc w:val="center"/>
                                <w:rPr>
                                  <w:color w:val="4F81BD" w:themeColor="accent1"/>
                                </w:rPr>
                              </w:pPr>
                              <w:r>
                                <w:fldChar w:fldCharType="begin"/>
                              </w:r>
                              <w:r>
                                <w:instrText>PAGE    \* MERGEFORMAT</w:instrText>
                              </w:r>
                              <w:r>
                                <w:fldChar w:fldCharType="separate"/>
                              </w:r>
                              <w:r w:rsidR="00691DE0" w:rsidRPr="00691DE0">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B812F8" w:rsidRDefault="00B812F8">
                        <w:pPr>
                          <w:jc w:val="center"/>
                          <w:rPr>
                            <w:color w:val="4F81BD" w:themeColor="accent1"/>
                          </w:rPr>
                        </w:pPr>
                        <w:r>
                          <w:fldChar w:fldCharType="begin"/>
                        </w:r>
                        <w:r>
                          <w:instrText>PAGE    \* MERGEFORMAT</w:instrText>
                        </w:r>
                        <w:r>
                          <w:fldChar w:fldCharType="separate"/>
                        </w:r>
                        <w:r w:rsidR="00691DE0" w:rsidRPr="00691DE0">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89" w:rsidRDefault="009C1189" w:rsidP="00B812F8">
      <w:pPr>
        <w:spacing w:after="0" w:line="240" w:lineRule="auto"/>
      </w:pPr>
      <w:r>
        <w:separator/>
      </w:r>
    </w:p>
  </w:footnote>
  <w:footnote w:type="continuationSeparator" w:id="0">
    <w:p w:rsidR="009C1189" w:rsidRDefault="009C1189" w:rsidP="00B81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EFB"/>
    <w:multiLevelType w:val="multilevel"/>
    <w:tmpl w:val="BCF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2345A"/>
    <w:multiLevelType w:val="multilevel"/>
    <w:tmpl w:val="48A0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A5589"/>
    <w:multiLevelType w:val="multilevel"/>
    <w:tmpl w:val="878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93F0E"/>
    <w:multiLevelType w:val="multilevel"/>
    <w:tmpl w:val="907E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637EF"/>
    <w:multiLevelType w:val="multilevel"/>
    <w:tmpl w:val="F076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D7B91"/>
    <w:multiLevelType w:val="multilevel"/>
    <w:tmpl w:val="55B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17884"/>
    <w:multiLevelType w:val="multilevel"/>
    <w:tmpl w:val="8AE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C2A7E"/>
    <w:multiLevelType w:val="multilevel"/>
    <w:tmpl w:val="BB7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156B3"/>
    <w:multiLevelType w:val="multilevel"/>
    <w:tmpl w:val="ABCA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C26C1"/>
    <w:multiLevelType w:val="multilevel"/>
    <w:tmpl w:val="FF0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17A64"/>
    <w:multiLevelType w:val="multilevel"/>
    <w:tmpl w:val="4D9A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C52A5"/>
    <w:multiLevelType w:val="multilevel"/>
    <w:tmpl w:val="B40A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0"/>
  </w:num>
  <w:num w:numId="5">
    <w:abstractNumId w:val="1"/>
  </w:num>
  <w:num w:numId="6">
    <w:abstractNumId w:val="5"/>
  </w:num>
  <w:num w:numId="7">
    <w:abstractNumId w:val="6"/>
  </w:num>
  <w:num w:numId="8">
    <w:abstractNumId w:val="4"/>
  </w:num>
  <w:num w:numId="9">
    <w:abstractNumId w:val="3"/>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26"/>
    <w:rsid w:val="00033529"/>
    <w:rsid w:val="00463993"/>
    <w:rsid w:val="005971F8"/>
    <w:rsid w:val="00691DE0"/>
    <w:rsid w:val="006F392D"/>
    <w:rsid w:val="009C1189"/>
    <w:rsid w:val="00B812F8"/>
    <w:rsid w:val="00D373EB"/>
    <w:rsid w:val="00E66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026"/>
    <w:rPr>
      <w:rFonts w:ascii="Tahoma" w:hAnsi="Tahoma" w:cs="Tahoma"/>
      <w:sz w:val="16"/>
      <w:szCs w:val="16"/>
    </w:rPr>
  </w:style>
  <w:style w:type="paragraph" w:styleId="Encabezado">
    <w:name w:val="header"/>
    <w:basedOn w:val="Normal"/>
    <w:link w:val="EncabezadoCar"/>
    <w:uiPriority w:val="99"/>
    <w:unhideWhenUsed/>
    <w:rsid w:val="00B81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2F8"/>
  </w:style>
  <w:style w:type="paragraph" w:styleId="Piedepgina">
    <w:name w:val="footer"/>
    <w:basedOn w:val="Normal"/>
    <w:link w:val="PiedepginaCar"/>
    <w:uiPriority w:val="99"/>
    <w:unhideWhenUsed/>
    <w:rsid w:val="00B81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026"/>
    <w:rPr>
      <w:rFonts w:ascii="Tahoma" w:hAnsi="Tahoma" w:cs="Tahoma"/>
      <w:sz w:val="16"/>
      <w:szCs w:val="16"/>
    </w:rPr>
  </w:style>
  <w:style w:type="paragraph" w:styleId="Encabezado">
    <w:name w:val="header"/>
    <w:basedOn w:val="Normal"/>
    <w:link w:val="EncabezadoCar"/>
    <w:uiPriority w:val="99"/>
    <w:unhideWhenUsed/>
    <w:rsid w:val="00B812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2F8"/>
  </w:style>
  <w:style w:type="paragraph" w:styleId="Piedepgina">
    <w:name w:val="footer"/>
    <w:basedOn w:val="Normal"/>
    <w:link w:val="PiedepginaCar"/>
    <w:uiPriority w:val="99"/>
    <w:unhideWhenUsed/>
    <w:rsid w:val="00B812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7004">
      <w:bodyDiv w:val="1"/>
      <w:marLeft w:val="0"/>
      <w:marRight w:val="0"/>
      <w:marTop w:val="0"/>
      <w:marBottom w:val="0"/>
      <w:divBdr>
        <w:top w:val="none" w:sz="0" w:space="0" w:color="auto"/>
        <w:left w:val="none" w:sz="0" w:space="0" w:color="auto"/>
        <w:bottom w:val="none" w:sz="0" w:space="0" w:color="auto"/>
        <w:right w:val="none" w:sz="0" w:space="0" w:color="auto"/>
      </w:divBdr>
      <w:divsChild>
        <w:div w:id="2001998429">
          <w:marLeft w:val="0"/>
          <w:marRight w:val="0"/>
          <w:marTop w:val="0"/>
          <w:marBottom w:val="0"/>
          <w:divBdr>
            <w:top w:val="none" w:sz="0" w:space="0" w:color="auto"/>
            <w:left w:val="none" w:sz="0" w:space="0" w:color="auto"/>
            <w:bottom w:val="none" w:sz="0" w:space="0" w:color="auto"/>
            <w:right w:val="none" w:sz="0" w:space="0" w:color="auto"/>
          </w:divBdr>
          <w:divsChild>
            <w:div w:id="986935887">
              <w:marLeft w:val="0"/>
              <w:marRight w:val="0"/>
              <w:marTop w:val="0"/>
              <w:marBottom w:val="0"/>
              <w:divBdr>
                <w:top w:val="none" w:sz="0" w:space="0" w:color="auto"/>
                <w:left w:val="none" w:sz="0" w:space="0" w:color="auto"/>
                <w:bottom w:val="none" w:sz="0" w:space="0" w:color="auto"/>
                <w:right w:val="none" w:sz="0" w:space="0" w:color="auto"/>
              </w:divBdr>
              <w:divsChild>
                <w:div w:id="1931812935">
                  <w:marLeft w:val="0"/>
                  <w:marRight w:val="0"/>
                  <w:marTop w:val="0"/>
                  <w:marBottom w:val="0"/>
                  <w:divBdr>
                    <w:top w:val="none" w:sz="0" w:space="0" w:color="auto"/>
                    <w:left w:val="none" w:sz="0" w:space="0" w:color="auto"/>
                    <w:bottom w:val="none" w:sz="0" w:space="0" w:color="auto"/>
                    <w:right w:val="none" w:sz="0" w:space="0" w:color="auto"/>
                  </w:divBdr>
                  <w:divsChild>
                    <w:div w:id="712387212">
                      <w:marLeft w:val="0"/>
                      <w:marRight w:val="0"/>
                      <w:marTop w:val="0"/>
                      <w:marBottom w:val="0"/>
                      <w:divBdr>
                        <w:top w:val="none" w:sz="0" w:space="0" w:color="auto"/>
                        <w:left w:val="none" w:sz="0" w:space="0" w:color="auto"/>
                        <w:bottom w:val="none" w:sz="0" w:space="0" w:color="auto"/>
                        <w:right w:val="none" w:sz="0" w:space="0" w:color="auto"/>
                      </w:divBdr>
                      <w:divsChild>
                        <w:div w:id="865407312">
                          <w:marLeft w:val="0"/>
                          <w:marRight w:val="0"/>
                          <w:marTop w:val="0"/>
                          <w:marBottom w:val="0"/>
                          <w:divBdr>
                            <w:top w:val="none" w:sz="0" w:space="0" w:color="auto"/>
                            <w:left w:val="none" w:sz="0" w:space="0" w:color="auto"/>
                            <w:bottom w:val="none" w:sz="0" w:space="0" w:color="auto"/>
                            <w:right w:val="none" w:sz="0" w:space="0" w:color="auto"/>
                          </w:divBdr>
                        </w:div>
                      </w:divsChild>
                    </w:div>
                    <w:div w:id="475534485">
                      <w:marLeft w:val="0"/>
                      <w:marRight w:val="0"/>
                      <w:marTop w:val="0"/>
                      <w:marBottom w:val="0"/>
                      <w:divBdr>
                        <w:top w:val="none" w:sz="0" w:space="0" w:color="auto"/>
                        <w:left w:val="none" w:sz="0" w:space="0" w:color="auto"/>
                        <w:bottom w:val="none" w:sz="0" w:space="0" w:color="auto"/>
                        <w:right w:val="none" w:sz="0" w:space="0" w:color="auto"/>
                      </w:divBdr>
                    </w:div>
                    <w:div w:id="785738612">
                      <w:marLeft w:val="0"/>
                      <w:marRight w:val="0"/>
                      <w:marTop w:val="0"/>
                      <w:marBottom w:val="0"/>
                      <w:divBdr>
                        <w:top w:val="none" w:sz="0" w:space="0" w:color="auto"/>
                        <w:left w:val="none" w:sz="0" w:space="0" w:color="auto"/>
                        <w:bottom w:val="none" w:sz="0" w:space="0" w:color="auto"/>
                        <w:right w:val="none" w:sz="0" w:space="0" w:color="auto"/>
                      </w:divBdr>
                    </w:div>
                    <w:div w:id="765657731">
                      <w:marLeft w:val="0"/>
                      <w:marRight w:val="0"/>
                      <w:marTop w:val="0"/>
                      <w:marBottom w:val="0"/>
                      <w:divBdr>
                        <w:top w:val="none" w:sz="0" w:space="0" w:color="auto"/>
                        <w:left w:val="none" w:sz="0" w:space="0" w:color="auto"/>
                        <w:bottom w:val="none" w:sz="0" w:space="0" w:color="auto"/>
                        <w:right w:val="none" w:sz="0" w:space="0" w:color="auto"/>
                      </w:divBdr>
                    </w:div>
                  </w:divsChild>
                </w:div>
                <w:div w:id="76370846">
                  <w:marLeft w:val="0"/>
                  <w:marRight w:val="0"/>
                  <w:marTop w:val="0"/>
                  <w:marBottom w:val="0"/>
                  <w:divBdr>
                    <w:top w:val="none" w:sz="0" w:space="0" w:color="auto"/>
                    <w:left w:val="none" w:sz="0" w:space="0" w:color="auto"/>
                    <w:bottom w:val="none" w:sz="0" w:space="0" w:color="auto"/>
                    <w:right w:val="none" w:sz="0" w:space="0" w:color="auto"/>
                  </w:divBdr>
                  <w:divsChild>
                    <w:div w:id="718624777">
                      <w:marLeft w:val="0"/>
                      <w:marRight w:val="0"/>
                      <w:marTop w:val="0"/>
                      <w:marBottom w:val="0"/>
                      <w:divBdr>
                        <w:top w:val="none" w:sz="0" w:space="0" w:color="auto"/>
                        <w:left w:val="none" w:sz="0" w:space="0" w:color="auto"/>
                        <w:bottom w:val="none" w:sz="0" w:space="0" w:color="auto"/>
                        <w:right w:val="none" w:sz="0" w:space="0" w:color="auto"/>
                      </w:divBdr>
                      <w:divsChild>
                        <w:div w:id="900676000">
                          <w:marLeft w:val="0"/>
                          <w:marRight w:val="0"/>
                          <w:marTop w:val="0"/>
                          <w:marBottom w:val="0"/>
                          <w:divBdr>
                            <w:top w:val="none" w:sz="0" w:space="0" w:color="auto"/>
                            <w:left w:val="none" w:sz="0" w:space="0" w:color="auto"/>
                            <w:bottom w:val="none" w:sz="0" w:space="0" w:color="auto"/>
                            <w:right w:val="none" w:sz="0" w:space="0" w:color="auto"/>
                          </w:divBdr>
                          <w:divsChild>
                            <w:div w:id="1245921352">
                              <w:marLeft w:val="0"/>
                              <w:marRight w:val="0"/>
                              <w:marTop w:val="0"/>
                              <w:marBottom w:val="0"/>
                              <w:divBdr>
                                <w:top w:val="none" w:sz="0" w:space="0" w:color="auto"/>
                                <w:left w:val="none" w:sz="0" w:space="0" w:color="auto"/>
                                <w:bottom w:val="none" w:sz="0" w:space="0" w:color="auto"/>
                                <w:right w:val="none" w:sz="0" w:space="0" w:color="auto"/>
                              </w:divBdr>
                              <w:divsChild>
                                <w:div w:id="1811896680">
                                  <w:marLeft w:val="0"/>
                                  <w:marRight w:val="0"/>
                                  <w:marTop w:val="0"/>
                                  <w:marBottom w:val="0"/>
                                  <w:divBdr>
                                    <w:top w:val="none" w:sz="0" w:space="0" w:color="auto"/>
                                    <w:left w:val="none" w:sz="0" w:space="0" w:color="auto"/>
                                    <w:bottom w:val="none" w:sz="0" w:space="0" w:color="auto"/>
                                    <w:right w:val="none" w:sz="0" w:space="0" w:color="auto"/>
                                  </w:divBdr>
                                  <w:divsChild>
                                    <w:div w:id="913198105">
                                      <w:marLeft w:val="0"/>
                                      <w:marRight w:val="0"/>
                                      <w:marTop w:val="0"/>
                                      <w:marBottom w:val="0"/>
                                      <w:divBdr>
                                        <w:top w:val="none" w:sz="0" w:space="0" w:color="auto"/>
                                        <w:left w:val="none" w:sz="0" w:space="0" w:color="auto"/>
                                        <w:bottom w:val="none" w:sz="0" w:space="0" w:color="auto"/>
                                        <w:right w:val="none" w:sz="0" w:space="0" w:color="auto"/>
                                      </w:divBdr>
                                    </w:div>
                                  </w:divsChild>
                                </w:div>
                                <w:div w:id="1490637775">
                                  <w:marLeft w:val="0"/>
                                  <w:marRight w:val="0"/>
                                  <w:marTop w:val="0"/>
                                  <w:marBottom w:val="0"/>
                                  <w:divBdr>
                                    <w:top w:val="none" w:sz="0" w:space="0" w:color="auto"/>
                                    <w:left w:val="none" w:sz="0" w:space="0" w:color="auto"/>
                                    <w:bottom w:val="none" w:sz="0" w:space="0" w:color="auto"/>
                                    <w:right w:val="none" w:sz="0" w:space="0" w:color="auto"/>
                                  </w:divBdr>
                                  <w:divsChild>
                                    <w:div w:id="301930478">
                                      <w:marLeft w:val="0"/>
                                      <w:marRight w:val="0"/>
                                      <w:marTop w:val="0"/>
                                      <w:marBottom w:val="0"/>
                                      <w:divBdr>
                                        <w:top w:val="none" w:sz="0" w:space="0" w:color="auto"/>
                                        <w:left w:val="none" w:sz="0" w:space="0" w:color="auto"/>
                                        <w:bottom w:val="none" w:sz="0" w:space="0" w:color="auto"/>
                                        <w:right w:val="none" w:sz="0" w:space="0" w:color="auto"/>
                                      </w:divBdr>
                                    </w:div>
                                    <w:div w:id="1344672195">
                                      <w:marLeft w:val="0"/>
                                      <w:marRight w:val="0"/>
                                      <w:marTop w:val="0"/>
                                      <w:marBottom w:val="0"/>
                                      <w:divBdr>
                                        <w:top w:val="none" w:sz="0" w:space="0" w:color="auto"/>
                                        <w:left w:val="none" w:sz="0" w:space="0" w:color="auto"/>
                                        <w:bottom w:val="none" w:sz="0" w:space="0" w:color="auto"/>
                                        <w:right w:val="none" w:sz="0" w:space="0" w:color="auto"/>
                                      </w:divBdr>
                                      <w:divsChild>
                                        <w:div w:id="1645812336">
                                          <w:marLeft w:val="0"/>
                                          <w:marRight w:val="0"/>
                                          <w:marTop w:val="0"/>
                                          <w:marBottom w:val="0"/>
                                          <w:divBdr>
                                            <w:top w:val="none" w:sz="0" w:space="0" w:color="auto"/>
                                            <w:left w:val="none" w:sz="0" w:space="0" w:color="auto"/>
                                            <w:bottom w:val="none" w:sz="0" w:space="0" w:color="auto"/>
                                            <w:right w:val="none" w:sz="0" w:space="0" w:color="auto"/>
                                          </w:divBdr>
                                          <w:divsChild>
                                            <w:div w:id="1536380449">
                                              <w:marLeft w:val="0"/>
                                              <w:marRight w:val="0"/>
                                              <w:marTop w:val="0"/>
                                              <w:marBottom w:val="0"/>
                                              <w:divBdr>
                                                <w:top w:val="none" w:sz="0" w:space="0" w:color="auto"/>
                                                <w:left w:val="none" w:sz="0" w:space="0" w:color="auto"/>
                                                <w:bottom w:val="none" w:sz="0" w:space="0" w:color="auto"/>
                                                <w:right w:val="none" w:sz="0" w:space="0" w:color="auto"/>
                                              </w:divBdr>
                                              <w:divsChild>
                                                <w:div w:id="97407171">
                                                  <w:marLeft w:val="0"/>
                                                  <w:marRight w:val="0"/>
                                                  <w:marTop w:val="0"/>
                                                  <w:marBottom w:val="0"/>
                                                  <w:divBdr>
                                                    <w:top w:val="none" w:sz="0" w:space="0" w:color="auto"/>
                                                    <w:left w:val="none" w:sz="0" w:space="0" w:color="auto"/>
                                                    <w:bottom w:val="none" w:sz="0" w:space="0" w:color="auto"/>
                                                    <w:right w:val="none" w:sz="0" w:space="0" w:color="auto"/>
                                                  </w:divBdr>
                                                  <w:divsChild>
                                                    <w:div w:id="443690818">
                                                      <w:marLeft w:val="0"/>
                                                      <w:marRight w:val="0"/>
                                                      <w:marTop w:val="0"/>
                                                      <w:marBottom w:val="0"/>
                                                      <w:divBdr>
                                                        <w:top w:val="none" w:sz="0" w:space="0" w:color="auto"/>
                                                        <w:left w:val="none" w:sz="0" w:space="0" w:color="auto"/>
                                                        <w:bottom w:val="none" w:sz="0" w:space="0" w:color="auto"/>
                                                        <w:right w:val="none" w:sz="0" w:space="0" w:color="auto"/>
                                                      </w:divBdr>
                                                      <w:divsChild>
                                                        <w:div w:id="1879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7858">
                              <w:marLeft w:val="0"/>
                              <w:marRight w:val="0"/>
                              <w:marTop w:val="0"/>
                              <w:marBottom w:val="0"/>
                              <w:divBdr>
                                <w:top w:val="none" w:sz="0" w:space="0" w:color="auto"/>
                                <w:left w:val="none" w:sz="0" w:space="0" w:color="auto"/>
                                <w:bottom w:val="none" w:sz="0" w:space="0" w:color="auto"/>
                                <w:right w:val="none" w:sz="0" w:space="0" w:color="auto"/>
                              </w:divBdr>
                            </w:div>
                          </w:divsChild>
                        </w:div>
                        <w:div w:id="807667660">
                          <w:marLeft w:val="0"/>
                          <w:marRight w:val="0"/>
                          <w:marTop w:val="0"/>
                          <w:marBottom w:val="0"/>
                          <w:divBdr>
                            <w:top w:val="none" w:sz="0" w:space="0" w:color="auto"/>
                            <w:left w:val="none" w:sz="0" w:space="0" w:color="auto"/>
                            <w:bottom w:val="none" w:sz="0" w:space="0" w:color="auto"/>
                            <w:right w:val="none" w:sz="0" w:space="0" w:color="auto"/>
                          </w:divBdr>
                          <w:divsChild>
                            <w:div w:id="1528064089">
                              <w:marLeft w:val="0"/>
                              <w:marRight w:val="0"/>
                              <w:marTop w:val="0"/>
                              <w:marBottom w:val="0"/>
                              <w:divBdr>
                                <w:top w:val="none" w:sz="0" w:space="0" w:color="auto"/>
                                <w:left w:val="none" w:sz="0" w:space="0" w:color="auto"/>
                                <w:bottom w:val="none" w:sz="0" w:space="0" w:color="auto"/>
                                <w:right w:val="none" w:sz="0" w:space="0" w:color="auto"/>
                              </w:divBdr>
                              <w:divsChild>
                                <w:div w:id="482812919">
                                  <w:marLeft w:val="0"/>
                                  <w:marRight w:val="0"/>
                                  <w:marTop w:val="0"/>
                                  <w:marBottom w:val="0"/>
                                  <w:divBdr>
                                    <w:top w:val="none" w:sz="0" w:space="0" w:color="auto"/>
                                    <w:left w:val="none" w:sz="0" w:space="0" w:color="auto"/>
                                    <w:bottom w:val="none" w:sz="0" w:space="0" w:color="auto"/>
                                    <w:right w:val="none" w:sz="0" w:space="0" w:color="auto"/>
                                  </w:divBdr>
                                </w:div>
                              </w:divsChild>
                            </w:div>
                            <w:div w:id="104884029">
                              <w:marLeft w:val="0"/>
                              <w:marRight w:val="0"/>
                              <w:marTop w:val="0"/>
                              <w:marBottom w:val="0"/>
                              <w:divBdr>
                                <w:top w:val="none" w:sz="0" w:space="0" w:color="auto"/>
                                <w:left w:val="none" w:sz="0" w:space="0" w:color="auto"/>
                                <w:bottom w:val="none" w:sz="0" w:space="0" w:color="auto"/>
                                <w:right w:val="none" w:sz="0" w:space="0" w:color="auto"/>
                              </w:divBdr>
                              <w:divsChild>
                                <w:div w:id="1092967073">
                                  <w:marLeft w:val="0"/>
                                  <w:marRight w:val="0"/>
                                  <w:marTop w:val="0"/>
                                  <w:marBottom w:val="0"/>
                                  <w:divBdr>
                                    <w:top w:val="none" w:sz="0" w:space="0" w:color="auto"/>
                                    <w:left w:val="none" w:sz="0" w:space="0" w:color="auto"/>
                                    <w:bottom w:val="none" w:sz="0" w:space="0" w:color="auto"/>
                                    <w:right w:val="none" w:sz="0" w:space="0" w:color="auto"/>
                                  </w:divBdr>
                                </w:div>
                              </w:divsChild>
                            </w:div>
                            <w:div w:id="654916213">
                              <w:marLeft w:val="0"/>
                              <w:marRight w:val="0"/>
                              <w:marTop w:val="0"/>
                              <w:marBottom w:val="0"/>
                              <w:divBdr>
                                <w:top w:val="none" w:sz="0" w:space="0" w:color="auto"/>
                                <w:left w:val="none" w:sz="0" w:space="0" w:color="auto"/>
                                <w:bottom w:val="none" w:sz="0" w:space="0" w:color="auto"/>
                                <w:right w:val="none" w:sz="0" w:space="0" w:color="auto"/>
                              </w:divBdr>
                              <w:divsChild>
                                <w:div w:id="1311591570">
                                  <w:marLeft w:val="0"/>
                                  <w:marRight w:val="0"/>
                                  <w:marTop w:val="0"/>
                                  <w:marBottom w:val="0"/>
                                  <w:divBdr>
                                    <w:top w:val="none" w:sz="0" w:space="0" w:color="auto"/>
                                    <w:left w:val="none" w:sz="0" w:space="0" w:color="auto"/>
                                    <w:bottom w:val="none" w:sz="0" w:space="0" w:color="auto"/>
                                    <w:right w:val="none" w:sz="0" w:space="0" w:color="auto"/>
                                  </w:divBdr>
                                  <w:divsChild>
                                    <w:div w:id="1830976499">
                                      <w:marLeft w:val="0"/>
                                      <w:marRight w:val="0"/>
                                      <w:marTop w:val="0"/>
                                      <w:marBottom w:val="0"/>
                                      <w:divBdr>
                                        <w:top w:val="none" w:sz="0" w:space="0" w:color="auto"/>
                                        <w:left w:val="none" w:sz="0" w:space="0" w:color="auto"/>
                                        <w:bottom w:val="none" w:sz="0" w:space="0" w:color="auto"/>
                                        <w:right w:val="none" w:sz="0" w:space="0" w:color="auto"/>
                                      </w:divBdr>
                                      <w:divsChild>
                                        <w:div w:id="21364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46490">
                  <w:marLeft w:val="0"/>
                  <w:marRight w:val="0"/>
                  <w:marTop w:val="0"/>
                  <w:marBottom w:val="0"/>
                  <w:divBdr>
                    <w:top w:val="none" w:sz="0" w:space="0" w:color="auto"/>
                    <w:left w:val="none" w:sz="0" w:space="0" w:color="auto"/>
                    <w:bottom w:val="none" w:sz="0" w:space="0" w:color="auto"/>
                    <w:right w:val="none" w:sz="0" w:space="0" w:color="auto"/>
                  </w:divBdr>
                  <w:divsChild>
                    <w:div w:id="365109169">
                      <w:marLeft w:val="0"/>
                      <w:marRight w:val="0"/>
                      <w:marTop w:val="0"/>
                      <w:marBottom w:val="0"/>
                      <w:divBdr>
                        <w:top w:val="none" w:sz="0" w:space="0" w:color="auto"/>
                        <w:left w:val="none" w:sz="0" w:space="0" w:color="auto"/>
                        <w:bottom w:val="none" w:sz="0" w:space="0" w:color="auto"/>
                        <w:right w:val="none" w:sz="0" w:space="0" w:color="auto"/>
                      </w:divBdr>
                      <w:divsChild>
                        <w:div w:id="6220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7575">
          <w:marLeft w:val="0"/>
          <w:marRight w:val="0"/>
          <w:marTop w:val="0"/>
          <w:marBottom w:val="0"/>
          <w:divBdr>
            <w:top w:val="none" w:sz="0" w:space="0" w:color="auto"/>
            <w:left w:val="none" w:sz="0" w:space="0" w:color="auto"/>
            <w:bottom w:val="none" w:sz="0" w:space="0" w:color="auto"/>
            <w:right w:val="none" w:sz="0" w:space="0" w:color="auto"/>
          </w:divBdr>
          <w:divsChild>
            <w:div w:id="2104759514">
              <w:marLeft w:val="0"/>
              <w:marRight w:val="0"/>
              <w:marTop w:val="0"/>
              <w:marBottom w:val="0"/>
              <w:divBdr>
                <w:top w:val="none" w:sz="0" w:space="0" w:color="auto"/>
                <w:left w:val="none" w:sz="0" w:space="0" w:color="auto"/>
                <w:bottom w:val="none" w:sz="0" w:space="0" w:color="auto"/>
                <w:right w:val="none" w:sz="0" w:space="0" w:color="auto"/>
              </w:divBdr>
              <w:divsChild>
                <w:div w:id="821505724">
                  <w:marLeft w:val="0"/>
                  <w:marRight w:val="0"/>
                  <w:marTop w:val="0"/>
                  <w:marBottom w:val="0"/>
                  <w:divBdr>
                    <w:top w:val="none" w:sz="0" w:space="0" w:color="auto"/>
                    <w:left w:val="none" w:sz="0" w:space="0" w:color="auto"/>
                    <w:bottom w:val="none" w:sz="0" w:space="0" w:color="auto"/>
                    <w:right w:val="none" w:sz="0" w:space="0" w:color="auto"/>
                  </w:divBdr>
                  <w:divsChild>
                    <w:div w:id="436875045">
                      <w:marLeft w:val="0"/>
                      <w:marRight w:val="0"/>
                      <w:marTop w:val="0"/>
                      <w:marBottom w:val="0"/>
                      <w:divBdr>
                        <w:top w:val="none" w:sz="0" w:space="0" w:color="auto"/>
                        <w:left w:val="none" w:sz="0" w:space="0" w:color="auto"/>
                        <w:bottom w:val="none" w:sz="0" w:space="0" w:color="auto"/>
                        <w:right w:val="none" w:sz="0" w:space="0" w:color="auto"/>
                      </w:divBdr>
                    </w:div>
                    <w:div w:id="729377737">
                      <w:marLeft w:val="0"/>
                      <w:marRight w:val="0"/>
                      <w:marTop w:val="0"/>
                      <w:marBottom w:val="0"/>
                      <w:divBdr>
                        <w:top w:val="none" w:sz="0" w:space="0" w:color="auto"/>
                        <w:left w:val="none" w:sz="0" w:space="0" w:color="auto"/>
                        <w:bottom w:val="none" w:sz="0" w:space="0" w:color="auto"/>
                        <w:right w:val="none" w:sz="0" w:space="0" w:color="auto"/>
                      </w:divBdr>
                      <w:divsChild>
                        <w:div w:id="827283133">
                          <w:marLeft w:val="0"/>
                          <w:marRight w:val="0"/>
                          <w:marTop w:val="0"/>
                          <w:marBottom w:val="0"/>
                          <w:divBdr>
                            <w:top w:val="none" w:sz="0" w:space="0" w:color="auto"/>
                            <w:left w:val="none" w:sz="0" w:space="0" w:color="auto"/>
                            <w:bottom w:val="none" w:sz="0" w:space="0" w:color="auto"/>
                            <w:right w:val="none" w:sz="0" w:space="0" w:color="auto"/>
                          </w:divBdr>
                        </w:div>
                      </w:divsChild>
                    </w:div>
                    <w:div w:id="702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enie.clarin.com/rn/ideas/cerebro-lector-neurociencias-lectura_CLAIMA20131018_0138_14.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GLADYS</cp:lastModifiedBy>
  <cp:revision>2</cp:revision>
  <dcterms:created xsi:type="dcterms:W3CDTF">2013-11-14T19:58:00Z</dcterms:created>
  <dcterms:modified xsi:type="dcterms:W3CDTF">2013-11-14T19:58:00Z</dcterms:modified>
</cp:coreProperties>
</file>