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92" w:rsidRDefault="00C54519" w:rsidP="004071AD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Universidad Santiago de Cali</w:t>
      </w:r>
    </w:p>
    <w:p w:rsidR="00C54519" w:rsidRDefault="00C54519" w:rsidP="004071AD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Facultad de Educación</w:t>
      </w:r>
    </w:p>
    <w:p w:rsidR="00C54519" w:rsidRDefault="00C54519" w:rsidP="004071AD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Práctica Pedagógica e Investigativa I</w:t>
      </w:r>
    </w:p>
    <w:p w:rsidR="00C54519" w:rsidRDefault="00C54519" w:rsidP="004071AD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Programa Lic. </w:t>
      </w:r>
      <w:proofErr w:type="gramStart"/>
      <w:r>
        <w:rPr>
          <w:lang w:val="es-ES_tradnl"/>
        </w:rPr>
        <w:t>en</w:t>
      </w:r>
      <w:proofErr w:type="gramEnd"/>
      <w:r>
        <w:rPr>
          <w:lang w:val="es-ES_tradnl"/>
        </w:rPr>
        <w:t xml:space="preserve"> Lenguas Extranjeras</w:t>
      </w:r>
    </w:p>
    <w:p w:rsidR="00C54519" w:rsidRDefault="00C54519" w:rsidP="004071AD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Docente: Gladys Zamudio Tobar</w:t>
      </w:r>
    </w:p>
    <w:p w:rsidR="00C54519" w:rsidRDefault="00C54519" w:rsidP="004071AD">
      <w:pPr>
        <w:spacing w:after="0" w:line="240" w:lineRule="auto"/>
        <w:jc w:val="both"/>
        <w:rPr>
          <w:lang w:val="es-ES_tradnl"/>
        </w:rPr>
      </w:pPr>
    </w:p>
    <w:p w:rsidR="00C54519" w:rsidRDefault="00C54519" w:rsidP="004071AD">
      <w:pPr>
        <w:spacing w:after="0" w:line="240" w:lineRule="auto"/>
        <w:jc w:val="both"/>
        <w:rPr>
          <w:lang w:val="es-ES_tradnl"/>
        </w:rPr>
      </w:pPr>
    </w:p>
    <w:p w:rsidR="00C54519" w:rsidRDefault="00C54519" w:rsidP="004071AD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Taller Nº 1</w:t>
      </w:r>
      <w:r w:rsidR="004071AD">
        <w:rPr>
          <w:lang w:val="es-ES_tradnl"/>
        </w:rPr>
        <w:t>: Grupal</w:t>
      </w:r>
      <w:r w:rsidR="00293C50">
        <w:rPr>
          <w:lang w:val="es-ES_tradnl"/>
        </w:rPr>
        <w:t xml:space="preserve">: </w:t>
      </w:r>
      <w:r w:rsidR="008721E3">
        <w:rPr>
          <w:lang w:val="es-ES_tradnl"/>
        </w:rPr>
        <w:t>Propósitos en la observación en el aula, comportamiento en las sesiones de práctica, necesidades para realizar una observación y análisis de contexto.</w:t>
      </w:r>
    </w:p>
    <w:p w:rsidR="00C54519" w:rsidRDefault="00C54519" w:rsidP="004071AD">
      <w:pPr>
        <w:spacing w:after="0" w:line="240" w:lineRule="auto"/>
        <w:jc w:val="both"/>
        <w:rPr>
          <w:lang w:val="es-ES_tradnl"/>
        </w:rPr>
      </w:pPr>
    </w:p>
    <w:p w:rsidR="00C54519" w:rsidRDefault="00C54519" w:rsidP="004071AD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Responda las siguientes preguntas, estableciendo comparación entre el Plan de curso de P.P.I. I y el reglamento de P.P. en la Universidad Santiago de Cali.</w:t>
      </w:r>
    </w:p>
    <w:p w:rsidR="00C54519" w:rsidRDefault="00C54519" w:rsidP="004071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¿Cómo se puede contribuir al desarrollo sostenible de la región y del país, desde la educación? (opinión)</w:t>
      </w:r>
    </w:p>
    <w:p w:rsidR="00C54519" w:rsidRDefault="00C54519" w:rsidP="004071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Según el reglamento de P.P., donde se plantea la misión de la Facultad de Educación de la USC, ¿cuáles son las características –habilidades y fortalezas- que debe tener un “educador incluyente”?</w:t>
      </w:r>
    </w:p>
    <w:p w:rsidR="00C54519" w:rsidRDefault="00C54519" w:rsidP="004071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¿Cuáles son los aportes de las prácticas pedagógicas en la formación profesional?</w:t>
      </w:r>
    </w:p>
    <w:p w:rsidR="00C54519" w:rsidRDefault="00C54519" w:rsidP="004071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Según el reglamento, ¿quién ofrece el espacio de práctica y qué características tiene?</w:t>
      </w:r>
    </w:p>
    <w:p w:rsidR="00A47805" w:rsidRDefault="00C54519" w:rsidP="004071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¿Qué papel juegan las teorías y e</w:t>
      </w:r>
      <w:r w:rsidR="00A47805">
        <w:rPr>
          <w:lang w:val="es-ES_tradnl"/>
        </w:rPr>
        <w:t>xperiencias pedagógicas vividas o</w:t>
      </w:r>
      <w:r>
        <w:rPr>
          <w:lang w:val="es-ES_tradnl"/>
        </w:rPr>
        <w:t xml:space="preserve"> narradas </w:t>
      </w:r>
      <w:r w:rsidR="00A47805">
        <w:rPr>
          <w:lang w:val="es-ES_tradnl"/>
        </w:rPr>
        <w:t>en el desarrollo de este curso?</w:t>
      </w:r>
    </w:p>
    <w:p w:rsidR="00C54519" w:rsidRDefault="00A47805" w:rsidP="004071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¿Encuentran coherencia entre el syllabus (plan de curso) y el reglamento de P.P. en la USC? Argumenten.</w:t>
      </w:r>
      <w:r w:rsidR="00C54519">
        <w:rPr>
          <w:lang w:val="es-ES_tradnl"/>
        </w:rPr>
        <w:t xml:space="preserve"> </w:t>
      </w:r>
    </w:p>
    <w:p w:rsidR="00A47805" w:rsidRDefault="00A47805" w:rsidP="004071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En el artículo 2 del reglamento, segundo objetivo, qué significa “[…ejercicio de permanente lectura contextual, investigativa, reflexiva y de proyección social,…]” página 2.</w:t>
      </w:r>
    </w:p>
    <w:p w:rsidR="00A47805" w:rsidRDefault="00A47805" w:rsidP="004071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Escriban una cita textual y su referencia bibliográfica, que sustente la idea de que las prácticas pedagógicas contribuyen a atender diversos procesos educativos y no </w:t>
      </w:r>
      <w:proofErr w:type="gramStart"/>
      <w:r>
        <w:rPr>
          <w:lang w:val="es-ES_tradnl"/>
        </w:rPr>
        <w:t>solo</w:t>
      </w:r>
      <w:proofErr w:type="gramEnd"/>
      <w:r>
        <w:rPr>
          <w:lang w:val="es-ES_tradnl"/>
        </w:rPr>
        <w:t xml:space="preserve"> los pertinentes a la escuela formal.</w:t>
      </w:r>
    </w:p>
    <w:p w:rsidR="00A47805" w:rsidRDefault="00A47805" w:rsidP="004071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¿Cuáles son los tres momentos que estructuran la práctica pedagógica en la USC?</w:t>
      </w:r>
    </w:p>
    <w:p w:rsidR="00A47805" w:rsidRDefault="00A47805" w:rsidP="004071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Realicen un esquema del organigrama de P. P. en la USC.</w:t>
      </w:r>
    </w:p>
    <w:p w:rsidR="00A47805" w:rsidRDefault="00A47805" w:rsidP="004071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¿Qué documentos deben presentar los estudiantes para realizar la práctica?</w:t>
      </w:r>
    </w:p>
    <w:p w:rsidR="00A47805" w:rsidRPr="00A47805" w:rsidRDefault="00A47805" w:rsidP="004071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¿En qué consiste el propósito de </w:t>
      </w:r>
      <w:r>
        <w:rPr>
          <w:i/>
          <w:lang w:val="es-ES_tradnl"/>
        </w:rPr>
        <w:t>formar al estudiante como docente investigador y cuál es su impacto en el contexto sociocultural y laboral?</w:t>
      </w:r>
    </w:p>
    <w:p w:rsidR="004071AD" w:rsidRDefault="004071AD" w:rsidP="004071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¿Cuál es el producto esperado en este curso o primera actividad completa de investigación a desarrollar? Sustente con una cita referenciada en el Plan de curso.</w:t>
      </w:r>
    </w:p>
    <w:p w:rsidR="004071AD" w:rsidRDefault="004071AD" w:rsidP="004071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Caso: El grupo debe enseñar a estudiantes de primeros semestres qué sucede en el curso de P.P.I. 1. Realicen un esquema o una estrategia donde se encuentre la información relevante del proceso a desarrollar. Esta se debe visibilizar en algún lugar de la Facultad de Educación.</w:t>
      </w:r>
    </w:p>
    <w:p w:rsidR="004071AD" w:rsidRDefault="004071AD" w:rsidP="004071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Ejercicio individual: escriba una breve autobiografía de sus experiencias pedagógicas o de otro orden, en lenguas (inglés) u otra disciplina. Apoye el texto con imágenes o símbolos alusivos a la narración. (Se implementará en el evento de socialización de resultados, al final del curso).</w:t>
      </w:r>
      <w:bookmarkStart w:id="0" w:name="_GoBack"/>
      <w:bookmarkEnd w:id="0"/>
    </w:p>
    <w:p w:rsidR="004071AD" w:rsidRPr="004071AD" w:rsidRDefault="004071AD" w:rsidP="004071AD">
      <w:pPr>
        <w:spacing w:after="0" w:line="240" w:lineRule="auto"/>
        <w:ind w:left="360"/>
        <w:jc w:val="both"/>
        <w:rPr>
          <w:lang w:val="es-ES_tradnl"/>
        </w:rPr>
      </w:pPr>
    </w:p>
    <w:sectPr w:rsidR="004071AD" w:rsidRPr="00407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CC9"/>
    <w:multiLevelType w:val="hybridMultilevel"/>
    <w:tmpl w:val="1AB640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73"/>
    <w:rsid w:val="00245C92"/>
    <w:rsid w:val="00293C50"/>
    <w:rsid w:val="004071AD"/>
    <w:rsid w:val="004A0673"/>
    <w:rsid w:val="0060108D"/>
    <w:rsid w:val="008721E3"/>
    <w:rsid w:val="00A47805"/>
    <w:rsid w:val="00C5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4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4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GLADYS</cp:lastModifiedBy>
  <cp:revision>4</cp:revision>
  <dcterms:created xsi:type="dcterms:W3CDTF">2015-02-09T18:51:00Z</dcterms:created>
  <dcterms:modified xsi:type="dcterms:W3CDTF">2015-02-09T18:54:00Z</dcterms:modified>
</cp:coreProperties>
</file>